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00" w:rsidRPr="00296714" w:rsidRDefault="00E61100" w:rsidP="00E61100">
      <w:pPr>
        <w:pStyle w:val="2"/>
        <w:spacing w:before="0" w:line="240" w:lineRule="auto"/>
        <w:jc w:val="center"/>
        <w:rPr>
          <w:rFonts w:ascii="Times New Roman" w:eastAsiaTheme="minorEastAsia" w:hAnsi="Times New Roman" w:cstheme="minorBidi"/>
          <w:bCs w:val="0"/>
          <w:color w:val="323E4F" w:themeColor="text2" w:themeShade="BF"/>
          <w:sz w:val="36"/>
          <w:szCs w:val="36"/>
        </w:rPr>
      </w:pPr>
      <w:r w:rsidRPr="00296714">
        <w:rPr>
          <w:rFonts w:ascii="Times New Roman" w:eastAsiaTheme="minorEastAsia" w:hAnsi="Times New Roman" w:cstheme="minorBidi"/>
          <w:bCs w:val="0"/>
          <w:color w:val="323E4F" w:themeColor="text2" w:themeShade="BF"/>
          <w:sz w:val="36"/>
          <w:szCs w:val="36"/>
        </w:rPr>
        <w:t>Министерство науки</w:t>
      </w:r>
      <w:r>
        <w:rPr>
          <w:rFonts w:ascii="Times New Roman" w:eastAsiaTheme="minorEastAsia" w:hAnsi="Times New Roman" w:cstheme="minorBidi"/>
          <w:bCs w:val="0"/>
          <w:color w:val="323E4F" w:themeColor="text2" w:themeShade="BF"/>
          <w:sz w:val="36"/>
          <w:szCs w:val="36"/>
        </w:rPr>
        <w:t xml:space="preserve"> и высшего образования</w:t>
      </w:r>
      <w:r w:rsidRPr="00296714">
        <w:rPr>
          <w:rFonts w:ascii="Times New Roman" w:eastAsiaTheme="minorEastAsia" w:hAnsi="Times New Roman" w:cstheme="minorBidi"/>
          <w:bCs w:val="0"/>
          <w:color w:val="323E4F" w:themeColor="text2" w:themeShade="BF"/>
          <w:sz w:val="36"/>
          <w:szCs w:val="36"/>
        </w:rPr>
        <w:t xml:space="preserve"> Российской Федерации </w:t>
      </w:r>
    </w:p>
    <w:p w:rsidR="00E61100" w:rsidRPr="00296714" w:rsidRDefault="00E61100" w:rsidP="00E61100">
      <w:pPr>
        <w:pStyle w:val="2"/>
        <w:spacing w:before="0" w:line="240" w:lineRule="auto"/>
        <w:jc w:val="center"/>
        <w:rPr>
          <w:rFonts w:ascii="Times New Roman" w:eastAsiaTheme="minorEastAsia" w:hAnsi="Times New Roman" w:cstheme="minorBidi"/>
          <w:bCs w:val="0"/>
          <w:color w:val="323E4F" w:themeColor="text2" w:themeShade="BF"/>
          <w:sz w:val="32"/>
          <w:szCs w:val="32"/>
        </w:rPr>
      </w:pPr>
      <w:r w:rsidRPr="00296714">
        <w:rPr>
          <w:rFonts w:ascii="Times New Roman" w:eastAsiaTheme="minorEastAsia" w:hAnsi="Times New Roman" w:cstheme="minorBidi"/>
          <w:bCs w:val="0"/>
          <w:color w:val="323E4F" w:themeColor="text2" w:themeShade="BF"/>
          <w:sz w:val="36"/>
          <w:szCs w:val="36"/>
        </w:rPr>
        <w:t>Северо-Кавказский федеральный университет</w:t>
      </w:r>
    </w:p>
    <w:p w:rsidR="00E61100" w:rsidRPr="00CB0801" w:rsidRDefault="00E61100" w:rsidP="00E61100">
      <w:pPr>
        <w:spacing w:after="0" w:line="240" w:lineRule="auto"/>
        <w:jc w:val="center"/>
        <w:rPr>
          <w:rFonts w:ascii="Brush Script Std" w:hAnsi="Brush Script Std"/>
          <w:b/>
          <w:color w:val="323E4F" w:themeColor="text2" w:themeShade="BF"/>
          <w:sz w:val="34"/>
          <w:szCs w:val="32"/>
        </w:rPr>
      </w:pPr>
      <w:r w:rsidRPr="00CB0801">
        <w:rPr>
          <w:rFonts w:ascii="Times New Roman" w:hAnsi="Times New Roman"/>
          <w:b/>
          <w:color w:val="323E4F" w:themeColor="text2" w:themeShade="BF"/>
          <w:sz w:val="32"/>
          <w:szCs w:val="32"/>
        </w:rPr>
        <w:t>Институт</w:t>
      </w:r>
      <w:r>
        <w:rPr>
          <w:rFonts w:ascii="Times New Roman" w:hAnsi="Times New Roman"/>
          <w:b/>
          <w:color w:val="323E4F" w:themeColor="text2" w:themeShade="BF"/>
          <w:sz w:val="32"/>
          <w:szCs w:val="32"/>
        </w:rPr>
        <w:t xml:space="preserve"> </w:t>
      </w:r>
      <w:r w:rsidRPr="00CB0801">
        <w:rPr>
          <w:rFonts w:ascii="Times New Roman" w:hAnsi="Times New Roman"/>
          <w:b/>
          <w:color w:val="323E4F" w:themeColor="text2" w:themeShade="BF"/>
          <w:sz w:val="32"/>
          <w:szCs w:val="32"/>
        </w:rPr>
        <w:t>экономики</w:t>
      </w:r>
      <w:r w:rsidRPr="00CB0801">
        <w:rPr>
          <w:rFonts w:ascii="Brush Script Std" w:hAnsi="Brush Script Std"/>
          <w:b/>
          <w:color w:val="323E4F" w:themeColor="text2" w:themeShade="BF"/>
          <w:sz w:val="34"/>
          <w:szCs w:val="32"/>
        </w:rPr>
        <w:t xml:space="preserve"> </w:t>
      </w:r>
      <w:r w:rsidRPr="00CB0801">
        <w:rPr>
          <w:rFonts w:ascii="Times New Roman" w:hAnsi="Times New Roman"/>
          <w:b/>
          <w:color w:val="323E4F" w:themeColor="text2" w:themeShade="BF"/>
          <w:sz w:val="32"/>
          <w:szCs w:val="32"/>
        </w:rPr>
        <w:t>и</w:t>
      </w:r>
      <w:r w:rsidRPr="00CB0801">
        <w:rPr>
          <w:rFonts w:ascii="Brush Script Std" w:hAnsi="Brush Script Std"/>
          <w:b/>
          <w:color w:val="323E4F" w:themeColor="text2" w:themeShade="BF"/>
          <w:sz w:val="34"/>
          <w:szCs w:val="32"/>
        </w:rPr>
        <w:t xml:space="preserve"> </w:t>
      </w:r>
      <w:r w:rsidRPr="00CB0801">
        <w:rPr>
          <w:rFonts w:ascii="Times New Roman" w:hAnsi="Times New Roman"/>
          <w:b/>
          <w:color w:val="323E4F" w:themeColor="text2" w:themeShade="BF"/>
          <w:sz w:val="32"/>
          <w:szCs w:val="32"/>
        </w:rPr>
        <w:t>управления</w:t>
      </w:r>
    </w:p>
    <w:p w:rsidR="00E61100" w:rsidRPr="00617189" w:rsidRDefault="00E61100" w:rsidP="00E61100">
      <w:pPr>
        <w:spacing w:after="0" w:line="240" w:lineRule="auto"/>
        <w:jc w:val="center"/>
        <w:rPr>
          <w:b/>
          <w:color w:val="323E4F" w:themeColor="text2" w:themeShade="BF"/>
          <w:sz w:val="34"/>
          <w:szCs w:val="32"/>
        </w:rPr>
      </w:pPr>
      <w:r>
        <w:rPr>
          <w:rFonts w:ascii="Times New Roman" w:hAnsi="Times New Roman"/>
          <w:b/>
          <w:color w:val="323E4F" w:themeColor="text2" w:themeShade="BF"/>
          <w:sz w:val="32"/>
          <w:szCs w:val="32"/>
        </w:rPr>
        <w:t>К</w:t>
      </w:r>
      <w:r w:rsidRPr="00CB0801">
        <w:rPr>
          <w:rFonts w:ascii="Times New Roman" w:hAnsi="Times New Roman"/>
          <w:b/>
          <w:color w:val="323E4F" w:themeColor="text2" w:themeShade="BF"/>
          <w:sz w:val="32"/>
          <w:szCs w:val="32"/>
        </w:rPr>
        <w:t>афедра</w:t>
      </w:r>
      <w:r w:rsidRPr="00CB0801">
        <w:rPr>
          <w:rFonts w:ascii="Brush Script Std" w:hAnsi="Brush Script Std"/>
          <w:b/>
          <w:color w:val="323E4F" w:themeColor="text2" w:themeShade="BF"/>
          <w:sz w:val="34"/>
          <w:szCs w:val="32"/>
        </w:rPr>
        <w:t xml:space="preserve"> </w:t>
      </w:r>
      <w:r>
        <w:rPr>
          <w:rFonts w:ascii="Times New Roman" w:hAnsi="Times New Roman"/>
          <w:b/>
          <w:color w:val="323E4F" w:themeColor="text2" w:themeShade="BF"/>
          <w:sz w:val="32"/>
          <w:szCs w:val="32"/>
        </w:rPr>
        <w:t>экономической безопасности</w:t>
      </w:r>
      <w:r w:rsidRPr="00765869">
        <w:rPr>
          <w:rFonts w:ascii="Times New Roman" w:hAnsi="Times New Roman"/>
          <w:b/>
          <w:color w:val="323E4F" w:themeColor="text2" w:themeShade="BF"/>
          <w:sz w:val="32"/>
          <w:szCs w:val="32"/>
        </w:rPr>
        <w:t xml:space="preserve"> и аудита</w:t>
      </w:r>
    </w:p>
    <w:p w:rsidR="00E61100" w:rsidRDefault="00E61100" w:rsidP="00E61100">
      <w:pPr>
        <w:spacing w:after="0"/>
        <w:ind w:left="284" w:right="260"/>
        <w:rPr>
          <w:rFonts w:ascii="Times New Roman" w:hAnsi="Times New Roman"/>
          <w:b/>
          <w:color w:val="323E4F" w:themeColor="text2" w:themeShade="BF"/>
          <w:sz w:val="32"/>
          <w:szCs w:val="32"/>
        </w:rPr>
      </w:pPr>
    </w:p>
    <w:p w:rsidR="00E61100" w:rsidRDefault="00E61100" w:rsidP="00E61100">
      <w:pPr>
        <w:spacing w:after="0"/>
        <w:ind w:left="284" w:right="260"/>
        <w:rPr>
          <w:rFonts w:ascii="Times New Roman" w:hAnsi="Times New Roman"/>
          <w:b/>
          <w:color w:val="323E4F" w:themeColor="text2" w:themeShade="BF"/>
          <w:sz w:val="32"/>
          <w:szCs w:val="32"/>
        </w:rPr>
      </w:pPr>
      <w:r>
        <w:rPr>
          <w:noProof/>
        </w:rPr>
        <w:drawing>
          <wp:inline distT="0" distB="0" distL="0" distR="0" wp14:anchorId="397D4E83" wp14:editId="1739B901">
            <wp:extent cx="1977258" cy="1310640"/>
            <wp:effectExtent l="0" t="0" r="4445" b="3810"/>
            <wp:docPr id="2" name="Рисунок 2" descr="СКФУ, Северо-Кавказский федеральный университет — Учёб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ФУ, Северо-Кавказский федеральный университет — Учёба.р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803" cy="131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00" w:rsidRDefault="00E61100" w:rsidP="00E61100">
      <w:pPr>
        <w:spacing w:after="0"/>
        <w:ind w:left="284" w:right="260"/>
        <w:rPr>
          <w:rFonts w:ascii="Times New Roman" w:hAnsi="Times New Roman"/>
          <w:b/>
          <w:color w:val="323E4F" w:themeColor="text2" w:themeShade="BF"/>
          <w:sz w:val="32"/>
          <w:szCs w:val="32"/>
        </w:rPr>
      </w:pPr>
    </w:p>
    <w:p w:rsidR="00E61100" w:rsidRDefault="00E61100" w:rsidP="00E61100">
      <w:pPr>
        <w:spacing w:after="0"/>
        <w:ind w:left="284" w:right="260"/>
        <w:rPr>
          <w:rFonts w:ascii="Times New Roman" w:hAnsi="Times New Roman"/>
          <w:b/>
          <w:color w:val="323E4F" w:themeColor="text2" w:themeShade="BF"/>
          <w:sz w:val="32"/>
          <w:szCs w:val="32"/>
        </w:rPr>
      </w:pPr>
    </w:p>
    <w:p w:rsidR="004D10F6" w:rsidRDefault="004D10F6" w:rsidP="00E61100">
      <w:pPr>
        <w:spacing w:after="0"/>
        <w:ind w:left="284" w:right="260"/>
        <w:rPr>
          <w:rFonts w:ascii="Times New Roman" w:hAnsi="Times New Roman"/>
          <w:b/>
          <w:color w:val="323E4F" w:themeColor="text2" w:themeShade="BF"/>
          <w:sz w:val="32"/>
          <w:szCs w:val="32"/>
        </w:rPr>
      </w:pPr>
    </w:p>
    <w:p w:rsidR="004D10F6" w:rsidRDefault="004D10F6" w:rsidP="00E61100">
      <w:pPr>
        <w:spacing w:after="0"/>
        <w:ind w:left="284" w:right="260"/>
        <w:rPr>
          <w:rFonts w:ascii="Times New Roman" w:hAnsi="Times New Roman"/>
          <w:b/>
          <w:color w:val="323E4F" w:themeColor="text2" w:themeShade="BF"/>
          <w:sz w:val="32"/>
          <w:szCs w:val="32"/>
        </w:rPr>
      </w:pPr>
    </w:p>
    <w:p w:rsidR="00E61100" w:rsidRPr="0039279C" w:rsidRDefault="00E61100" w:rsidP="00E61100">
      <w:pPr>
        <w:spacing w:after="0"/>
        <w:ind w:left="284" w:right="260"/>
        <w:rPr>
          <w:rFonts w:ascii="Brush Script Std" w:hAnsi="Brush Script Std"/>
          <w:color w:val="0070C0"/>
          <w:sz w:val="16"/>
          <w:szCs w:val="32"/>
        </w:rPr>
      </w:pPr>
    </w:p>
    <w:p w:rsidR="003733AB" w:rsidRPr="003733AB" w:rsidRDefault="00E61100" w:rsidP="00E61100">
      <w:pPr>
        <w:jc w:val="center"/>
        <w:rPr>
          <w:rFonts w:ascii="Mistral" w:hAnsi="Mistral"/>
          <w:b/>
          <w:color w:val="0070C0"/>
          <w:sz w:val="72"/>
          <w:szCs w:val="32"/>
        </w:rPr>
      </w:pPr>
      <w:r w:rsidRPr="003733AB">
        <w:rPr>
          <w:rFonts w:ascii="Mistral" w:hAnsi="Mistral"/>
          <w:b/>
          <w:color w:val="0070C0"/>
          <w:sz w:val="72"/>
          <w:szCs w:val="32"/>
        </w:rPr>
        <w:t xml:space="preserve">ВСЕРОССИЙСКАЯ </w:t>
      </w:r>
      <w:r w:rsidR="002F115B">
        <w:rPr>
          <w:rFonts w:ascii="Mistral" w:hAnsi="Mistral"/>
          <w:b/>
          <w:color w:val="0070C0"/>
          <w:sz w:val="72"/>
          <w:szCs w:val="32"/>
        </w:rPr>
        <w:t xml:space="preserve">СТУДЕНЧЕСКАЯ </w:t>
      </w:r>
      <w:r w:rsidRPr="003733AB">
        <w:rPr>
          <w:rFonts w:ascii="Mistral" w:hAnsi="Mistral"/>
          <w:b/>
          <w:color w:val="0070C0"/>
          <w:sz w:val="72"/>
          <w:szCs w:val="32"/>
        </w:rPr>
        <w:t xml:space="preserve">ОЛИМПИАДА </w:t>
      </w:r>
    </w:p>
    <w:p w:rsidR="00BE6465" w:rsidRPr="00E61100" w:rsidRDefault="00E61100" w:rsidP="00E61100">
      <w:pPr>
        <w:jc w:val="center"/>
        <w:rPr>
          <w:rFonts w:ascii="Mistral" w:hAnsi="Mistral"/>
          <w:b/>
          <w:color w:val="0070C0"/>
          <w:sz w:val="52"/>
          <w:szCs w:val="32"/>
        </w:rPr>
      </w:pPr>
      <w:r w:rsidRPr="00E61100">
        <w:rPr>
          <w:rFonts w:ascii="Mistral" w:hAnsi="Mistral"/>
          <w:b/>
          <w:color w:val="0070C0"/>
          <w:sz w:val="52"/>
          <w:szCs w:val="32"/>
        </w:rPr>
        <w:t>ПО ЭКОНОМИЧЕСКОЙ БЕЗОПАСНОСТИ</w:t>
      </w:r>
    </w:p>
    <w:p w:rsidR="00E61100" w:rsidRDefault="00E61100" w:rsidP="00E61100">
      <w:pPr>
        <w:rPr>
          <w:rFonts w:ascii="Mistral" w:hAnsi="Mistral"/>
          <w:b/>
          <w:color w:val="44546A" w:themeColor="text2"/>
          <w:sz w:val="52"/>
          <w:szCs w:val="32"/>
        </w:rPr>
      </w:pPr>
    </w:p>
    <w:p w:rsidR="00E61100" w:rsidRDefault="00E61100" w:rsidP="00E61100">
      <w:pPr>
        <w:rPr>
          <w:rFonts w:ascii="Mistral" w:hAnsi="Mistral"/>
          <w:b/>
          <w:color w:val="44546A" w:themeColor="text2"/>
          <w:sz w:val="52"/>
          <w:szCs w:val="32"/>
        </w:rPr>
      </w:pPr>
    </w:p>
    <w:p w:rsidR="00E61100" w:rsidRDefault="00E61100" w:rsidP="00E61100">
      <w:pPr>
        <w:rPr>
          <w:rFonts w:ascii="Mistral" w:hAnsi="Mistral"/>
          <w:b/>
          <w:color w:val="44546A" w:themeColor="text2"/>
          <w:sz w:val="5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071784A9" wp14:editId="657A867E">
                <wp:extent cx="304800" cy="304800"/>
                <wp:effectExtent l="0" t="0" r="0" b="0"/>
                <wp:docPr id="1" name="AutoShape 2" descr="Северо-Кавказский федеральный университ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085C6" id="AutoShape 2" o:spid="_x0000_s1026" alt="Северо-Кавказский федеральный университе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O3XswcDAAAP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E61100">
        <w:t xml:space="preserve"> </w:t>
      </w:r>
    </w:p>
    <w:p w:rsidR="00E61100" w:rsidRDefault="00E61100" w:rsidP="00E61100">
      <w:pPr>
        <w:spacing w:after="0"/>
        <w:ind w:left="284" w:right="260"/>
        <w:jc w:val="center"/>
        <w:rPr>
          <w:rFonts w:ascii="Cambria Math" w:hAnsi="Cambria Math" w:cs="Times New Roman"/>
          <w:b/>
          <w:color w:val="323E4F" w:themeColor="text2" w:themeShade="BF"/>
          <w:sz w:val="32"/>
          <w:szCs w:val="32"/>
        </w:rPr>
      </w:pPr>
    </w:p>
    <w:p w:rsidR="00E61100" w:rsidRDefault="00E61100" w:rsidP="00E61100">
      <w:pPr>
        <w:spacing w:after="0"/>
        <w:ind w:left="284" w:right="260"/>
        <w:jc w:val="center"/>
        <w:rPr>
          <w:rFonts w:ascii="Cambria Math" w:hAnsi="Cambria Math" w:cs="Times New Roman"/>
          <w:b/>
          <w:color w:val="323E4F" w:themeColor="text2" w:themeShade="BF"/>
          <w:sz w:val="32"/>
          <w:szCs w:val="32"/>
        </w:rPr>
      </w:pPr>
    </w:p>
    <w:p w:rsidR="00E61100" w:rsidRDefault="00E61100" w:rsidP="00E61100">
      <w:pPr>
        <w:spacing w:after="0"/>
        <w:ind w:left="284" w:right="260"/>
        <w:jc w:val="center"/>
        <w:rPr>
          <w:rFonts w:ascii="Cambria Math" w:hAnsi="Cambria Math" w:cs="Times New Roman"/>
          <w:b/>
          <w:color w:val="323E4F" w:themeColor="text2" w:themeShade="BF"/>
          <w:sz w:val="32"/>
          <w:szCs w:val="32"/>
        </w:rPr>
      </w:pPr>
    </w:p>
    <w:p w:rsidR="00E61100" w:rsidRDefault="00E61100" w:rsidP="00E61100">
      <w:pPr>
        <w:spacing w:after="0"/>
        <w:ind w:left="284" w:right="260"/>
        <w:jc w:val="center"/>
        <w:rPr>
          <w:rFonts w:ascii="Cambria Math" w:hAnsi="Cambria Math" w:cs="Times New Roman"/>
          <w:b/>
          <w:color w:val="323E4F" w:themeColor="text2" w:themeShade="BF"/>
          <w:sz w:val="32"/>
          <w:szCs w:val="32"/>
        </w:rPr>
      </w:pPr>
    </w:p>
    <w:p w:rsidR="00E61100" w:rsidRPr="009F3AC0" w:rsidRDefault="00E61100" w:rsidP="002F115B">
      <w:pPr>
        <w:spacing w:after="0"/>
        <w:ind w:left="284" w:right="260"/>
        <w:jc w:val="center"/>
        <w:rPr>
          <w:rFonts w:ascii="Arial" w:hAnsi="Arial" w:cs="Arial"/>
          <w:b/>
          <w:caps/>
          <w:color w:val="002060"/>
          <w:sz w:val="24"/>
          <w:szCs w:val="24"/>
        </w:rPr>
      </w:pPr>
      <w:r w:rsidRPr="00CB0801">
        <w:rPr>
          <w:rFonts w:ascii="Cambria Math" w:hAnsi="Cambria Math" w:cs="Times New Roman"/>
          <w:b/>
          <w:color w:val="323E4F" w:themeColor="text2" w:themeShade="BF"/>
          <w:sz w:val="32"/>
          <w:szCs w:val="32"/>
        </w:rPr>
        <w:t>Ставрополь</w:t>
      </w:r>
      <w:r w:rsidRPr="009F3AC0">
        <w:rPr>
          <w:rFonts w:ascii="Cambria Math" w:hAnsi="Cambria Math" w:cs="Times New Roman"/>
          <w:b/>
          <w:color w:val="323E4F" w:themeColor="text2" w:themeShade="BF"/>
          <w:sz w:val="32"/>
          <w:szCs w:val="32"/>
        </w:rPr>
        <w:t xml:space="preserve">, </w:t>
      </w:r>
      <w:r w:rsidR="002A7D11">
        <w:rPr>
          <w:rFonts w:ascii="Cambria Math" w:hAnsi="Cambria Math" w:cs="Times New Roman"/>
          <w:b/>
          <w:color w:val="323E4F" w:themeColor="text2" w:themeShade="BF"/>
          <w:sz w:val="32"/>
          <w:szCs w:val="32"/>
        </w:rPr>
        <w:t>2021</w:t>
      </w:r>
    </w:p>
    <w:p w:rsidR="00E61100" w:rsidRPr="004D10F6" w:rsidRDefault="00E61100" w:rsidP="004D10F6">
      <w:pPr>
        <w:spacing w:after="160" w:line="259" w:lineRule="auto"/>
        <w:jc w:val="center"/>
        <w:rPr>
          <w:rFonts w:ascii="Arial" w:hAnsi="Arial" w:cs="Arial"/>
          <w:b/>
          <w:caps/>
          <w:color w:val="002060"/>
          <w:sz w:val="28"/>
          <w:szCs w:val="24"/>
        </w:rPr>
      </w:pPr>
      <w:r>
        <w:rPr>
          <w:rFonts w:ascii="Arial" w:hAnsi="Arial" w:cs="Arial"/>
          <w:b/>
          <w:caps/>
          <w:color w:val="002060"/>
          <w:sz w:val="24"/>
          <w:szCs w:val="24"/>
        </w:rPr>
        <w:br w:type="page"/>
      </w:r>
      <w:r w:rsidRPr="004D10F6">
        <w:rPr>
          <w:rFonts w:ascii="Arial" w:hAnsi="Arial" w:cs="Arial"/>
          <w:b/>
          <w:caps/>
          <w:color w:val="002060"/>
          <w:sz w:val="28"/>
          <w:szCs w:val="24"/>
        </w:rPr>
        <w:lastRenderedPageBreak/>
        <w:t xml:space="preserve">ВСЕРОССИЙСКАЯ </w:t>
      </w:r>
      <w:r w:rsidR="002F115B">
        <w:rPr>
          <w:rFonts w:ascii="Arial" w:hAnsi="Arial" w:cs="Arial"/>
          <w:b/>
          <w:caps/>
          <w:color w:val="002060"/>
          <w:sz w:val="28"/>
          <w:szCs w:val="24"/>
        </w:rPr>
        <w:t xml:space="preserve">СТУДЕНЧЕСКАЯ </w:t>
      </w:r>
      <w:r w:rsidRPr="004D10F6">
        <w:rPr>
          <w:rFonts w:ascii="Arial" w:hAnsi="Arial" w:cs="Arial"/>
          <w:b/>
          <w:caps/>
          <w:color w:val="002060"/>
          <w:sz w:val="28"/>
          <w:szCs w:val="24"/>
        </w:rPr>
        <w:t>олимпиада по ЭКОНОМИЧЕСКОЙ БЕЗОПАСНОСТИ</w:t>
      </w:r>
    </w:p>
    <w:p w:rsidR="00E61100" w:rsidRPr="00C657BC" w:rsidRDefault="00E61100" w:rsidP="00E61100">
      <w:pPr>
        <w:spacing w:after="0" w:line="240" w:lineRule="auto"/>
        <w:ind w:left="284" w:right="260"/>
        <w:jc w:val="center"/>
        <w:rPr>
          <w:rFonts w:ascii="Arial" w:hAnsi="Arial" w:cs="Arial"/>
          <w:b/>
          <w:caps/>
          <w:color w:val="002060"/>
          <w:sz w:val="24"/>
          <w:szCs w:val="24"/>
        </w:rPr>
      </w:pPr>
    </w:p>
    <w:p w:rsidR="0002534F" w:rsidRPr="004D10F6" w:rsidRDefault="0002534F" w:rsidP="0002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10F6">
        <w:rPr>
          <w:rFonts w:ascii="Times New Roman" w:hAnsi="Times New Roman" w:cs="Times New Roman"/>
          <w:color w:val="000000" w:themeColor="text1"/>
          <w:sz w:val="26"/>
          <w:szCs w:val="26"/>
        </w:rPr>
        <w:t>Кафедра экономической безопасности</w:t>
      </w:r>
      <w:r w:rsidR="002A7D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D1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аудита Института экономики и управления Северо-Кавказского федерального университета приглашает Вас принять участие во Всероссийской </w:t>
      </w:r>
      <w:r w:rsidR="002F11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студенческой </w:t>
      </w:r>
      <w:bookmarkStart w:id="0" w:name="_GoBack"/>
      <w:bookmarkEnd w:id="0"/>
      <w:r w:rsidRPr="004D1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олимпиаде по </w:t>
      </w:r>
      <w:r w:rsidR="002A7D11">
        <w:rPr>
          <w:rFonts w:ascii="Times New Roman" w:hAnsi="Times New Roman" w:cs="Times New Roman"/>
          <w:color w:val="000000" w:themeColor="text1"/>
          <w:sz w:val="26"/>
          <w:szCs w:val="26"/>
        </w:rPr>
        <w:t>экономической безопасности</w:t>
      </w:r>
      <w:r w:rsidRPr="004D10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2534F" w:rsidRPr="004D10F6" w:rsidRDefault="0002534F" w:rsidP="0002534F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1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Целью проведения олимпиады является </w:t>
      </w:r>
      <w:r w:rsidRPr="004D10F6">
        <w:rPr>
          <w:rFonts w:ascii="Times New Roman" w:hAnsi="Times New Roman" w:cs="Times New Roman"/>
          <w:sz w:val="26"/>
          <w:szCs w:val="26"/>
        </w:rPr>
        <w:t xml:space="preserve">совершенствование учебного процесса и повышения качества подготовки квалифицированных специалистов по бухгалтерскому учету, формирование кадрового потенциала для исследовательской, производственной и административной деятельности, </w:t>
      </w:r>
      <w:r w:rsidRPr="004D10F6">
        <w:rPr>
          <w:rStyle w:val="FontStyle35"/>
          <w:rFonts w:eastAsia="Lucida Sans Unicode" w:cs="Times New Roman"/>
          <w:szCs w:val="26"/>
        </w:rPr>
        <w:t>повышение качества высшего</w:t>
      </w:r>
      <w:r w:rsidRPr="004D10F6">
        <w:rPr>
          <w:rStyle w:val="FontStyle35"/>
          <w:rFonts w:eastAsia="Lucida Sans Unicode" w:cs="Times New Roman"/>
          <w:spacing w:val="-12"/>
          <w:szCs w:val="26"/>
        </w:rPr>
        <w:t xml:space="preserve"> </w:t>
      </w:r>
      <w:r w:rsidRPr="004D10F6">
        <w:rPr>
          <w:rStyle w:val="FontStyle35"/>
          <w:rFonts w:eastAsia="Lucida Sans Unicode" w:cs="Times New Roman"/>
          <w:spacing w:val="-10"/>
          <w:szCs w:val="26"/>
        </w:rPr>
        <w:t>образования в интересах развития личности, ее</w:t>
      </w:r>
      <w:r w:rsidRPr="004D10F6">
        <w:rPr>
          <w:rStyle w:val="FontStyle35"/>
          <w:rFonts w:eastAsia="Lucida Sans Unicode" w:cs="Times New Roman"/>
          <w:szCs w:val="26"/>
        </w:rPr>
        <w:t xml:space="preserve"> </w:t>
      </w:r>
      <w:r w:rsidRPr="004D10F6">
        <w:rPr>
          <w:rStyle w:val="FontStyle35"/>
          <w:rFonts w:eastAsia="Lucida Sans Unicode" w:cs="Times New Roman"/>
          <w:spacing w:val="-10"/>
          <w:szCs w:val="26"/>
        </w:rPr>
        <w:t>творческих способностей и талантов, обеспечения академической мобильности обучающихся</w:t>
      </w:r>
      <w:r w:rsidRPr="004D10F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2534F" w:rsidRPr="004D10F6" w:rsidRDefault="0002534F" w:rsidP="0002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1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Олимпиада проводится в форме электронного тестирования с решением </w:t>
      </w:r>
      <w:r w:rsidRPr="004D10F6">
        <w:rPr>
          <w:rFonts w:ascii="Times New Roman" w:eastAsia="Times New Roman" w:hAnsi="Times New Roman" w:cs="Times New Roman"/>
          <w:sz w:val="26"/>
          <w:szCs w:val="26"/>
        </w:rPr>
        <w:t>практических ситуаций</w:t>
      </w:r>
      <w:r w:rsidRPr="004D1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(приложение 1). </w:t>
      </w:r>
    </w:p>
    <w:p w:rsidR="0002534F" w:rsidRPr="004D10F6" w:rsidRDefault="0002534F" w:rsidP="0002534F">
      <w:pPr>
        <w:pBdr>
          <w:top w:val="nil"/>
          <w:left w:val="nil"/>
          <w:bottom w:val="nil"/>
          <w:right w:val="nil"/>
          <w:between w:val="nil"/>
        </w:pBdr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0F6">
        <w:rPr>
          <w:rFonts w:ascii="Times New Roman" w:eastAsia="Times New Roman" w:hAnsi="Times New Roman" w:cs="Times New Roman"/>
          <w:sz w:val="26"/>
          <w:szCs w:val="26"/>
        </w:rPr>
        <w:t xml:space="preserve">Олимпиада проводится в два этапа: </w:t>
      </w:r>
    </w:p>
    <w:p w:rsidR="0002534F" w:rsidRPr="004D10F6" w:rsidRDefault="0002534F" w:rsidP="0002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0F6">
        <w:rPr>
          <w:rFonts w:ascii="Times New Roman" w:eastAsia="Times New Roman" w:hAnsi="Times New Roman" w:cs="Times New Roman"/>
          <w:sz w:val="26"/>
          <w:szCs w:val="26"/>
        </w:rPr>
        <w:t>- первый этап (отборочный этап), проводится с применением дистанционных образовательных технологий в режиме online на образовательном портале СКФУ (</w:t>
      </w:r>
      <w:hyperlink r:id="rId8">
        <w:r w:rsidRPr="004D10F6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</w:rPr>
          <w:t>http://olymp.ncfu.ru</w:t>
        </w:r>
      </w:hyperlink>
      <w:r w:rsidRPr="004D10F6">
        <w:rPr>
          <w:rFonts w:ascii="Times New Roman" w:eastAsia="Times New Roman" w:hAnsi="Times New Roman" w:cs="Times New Roman"/>
          <w:sz w:val="26"/>
          <w:szCs w:val="26"/>
        </w:rPr>
        <w:t>) и представляет собой индивидуальное решение заданий за ограниченное время участниками самостоятельно</w:t>
      </w:r>
      <w:r w:rsidR="00F705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70544" w:rsidRPr="004D10F6">
        <w:rPr>
          <w:rFonts w:ascii="Times New Roman" w:eastAsia="Times New Roman" w:hAnsi="Times New Roman" w:cs="Times New Roman"/>
          <w:sz w:val="26"/>
          <w:szCs w:val="26"/>
        </w:rPr>
        <w:t>Отборочный этап представляет из себя индивидуальное тестирование, включающее в себя 20 вопросов. Отведенное время составляет 30 минут.</w:t>
      </w:r>
    </w:p>
    <w:p w:rsidR="004D10F6" w:rsidRPr="004D10F6" w:rsidRDefault="0002534F" w:rsidP="004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0F6">
        <w:rPr>
          <w:rFonts w:ascii="Times New Roman" w:eastAsia="Times New Roman" w:hAnsi="Times New Roman" w:cs="Times New Roman"/>
          <w:sz w:val="26"/>
          <w:szCs w:val="26"/>
        </w:rPr>
        <w:t>- второй этап (заключительный этап), проводится с применением дистанционных образовательных технологий в режиме online на образовательном портале СКФУ (</w:t>
      </w:r>
      <w:hyperlink r:id="rId9">
        <w:r w:rsidRPr="004D10F6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</w:rPr>
          <w:t>http://olymp.ncfu.ru</w:t>
        </w:r>
      </w:hyperlink>
      <w:r w:rsidRPr="004D10F6">
        <w:rPr>
          <w:rFonts w:ascii="Times New Roman" w:eastAsia="Times New Roman" w:hAnsi="Times New Roman" w:cs="Times New Roman"/>
          <w:sz w:val="26"/>
          <w:szCs w:val="26"/>
        </w:rPr>
        <w:t>).</w:t>
      </w:r>
      <w:r w:rsidR="00F705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10F6">
        <w:rPr>
          <w:rFonts w:ascii="Times New Roman" w:eastAsia="Times New Roman" w:hAnsi="Times New Roman" w:cs="Times New Roman"/>
          <w:sz w:val="26"/>
          <w:szCs w:val="26"/>
        </w:rPr>
        <w:t xml:space="preserve">Заключительный этап проведения Олимпиады включает индивидуальное тестирование и решение практических ситуаций. Время на выполнение заданий составляет 60 минут. </w:t>
      </w:r>
    </w:p>
    <w:p w:rsidR="004D10F6" w:rsidRPr="004D10F6" w:rsidRDefault="004D10F6" w:rsidP="004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0F6">
        <w:rPr>
          <w:rFonts w:ascii="Times New Roman" w:eastAsia="Times New Roman" w:hAnsi="Times New Roman" w:cs="Times New Roman"/>
          <w:sz w:val="26"/>
          <w:szCs w:val="26"/>
        </w:rPr>
        <w:t>Для участия в Олимпиаде обучающимся необходимо пройти регистрацию на образовательном портале СКФУ (</w:t>
      </w:r>
      <w:hyperlink r:id="rId10">
        <w:r w:rsidRPr="004D10F6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</w:rPr>
          <w:t>http://olymp.ncfu.ru</w:t>
        </w:r>
      </w:hyperlink>
      <w:r w:rsidRPr="004D10F6">
        <w:rPr>
          <w:rFonts w:ascii="Times New Roman" w:eastAsia="Times New Roman" w:hAnsi="Times New Roman" w:cs="Times New Roman"/>
          <w:sz w:val="26"/>
          <w:szCs w:val="26"/>
        </w:rPr>
        <w:t xml:space="preserve">) и прислать на электронную почту Олимпиады </w:t>
      </w:r>
      <w:hyperlink r:id="rId11" w:history="1">
        <w:r w:rsidRPr="004D10F6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olimpiadaeconbez@yandex.ru</w:t>
        </w:r>
      </w:hyperlink>
      <w:r w:rsidRPr="004D10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D10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заявку на участие (Приложение 2</w:t>
      </w:r>
      <w:r w:rsidRPr="004D10F6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4D10F6" w:rsidRDefault="004D10F6" w:rsidP="00E61100">
      <w:pPr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1100" w:rsidRDefault="00E61100" w:rsidP="00E61100">
      <w:pPr>
        <w:spacing w:after="0" w:line="240" w:lineRule="auto"/>
        <w:ind w:left="284" w:right="26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Программа:</w:t>
      </w:r>
    </w:p>
    <w:tbl>
      <w:tblPr>
        <w:tblW w:w="4411" w:type="pct"/>
        <w:tblInd w:w="1101" w:type="dxa"/>
        <w:tblLook w:val="0000" w:firstRow="0" w:lastRow="0" w:firstColumn="0" w:lastColumn="0" w:noHBand="0" w:noVBand="0"/>
      </w:tblPr>
      <w:tblGrid>
        <w:gridCol w:w="5012"/>
        <w:gridCol w:w="3232"/>
      </w:tblGrid>
      <w:tr w:rsidR="0002534F" w:rsidRPr="00BC3113" w:rsidTr="0002534F">
        <w:tc>
          <w:tcPr>
            <w:tcW w:w="2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59" w:rsidRDefault="00020259" w:rsidP="0002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Электронная регистрация участников по</w:t>
            </w:r>
          </w:p>
          <w:p w:rsidR="00020259" w:rsidRDefault="00020259" w:rsidP="0002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установленной форме по адресу:</w:t>
            </w:r>
          </w:p>
          <w:p w:rsidR="0002534F" w:rsidRPr="00346AB7" w:rsidRDefault="00020259" w:rsidP="00020259">
            <w:pPr>
              <w:spacing w:after="0" w:line="240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http://testing.olymp.ncfu.ru/course/view.php?id=36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Pr="00BC3113" w:rsidRDefault="0002534F" w:rsidP="00025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25.04.2021-12.05.2021 г.</w:t>
            </w:r>
          </w:p>
        </w:tc>
      </w:tr>
      <w:tr w:rsidR="0002534F" w:rsidRPr="00BC3113" w:rsidTr="0002534F">
        <w:tc>
          <w:tcPr>
            <w:tcW w:w="2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Default="0002534F" w:rsidP="00025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Отборочный этап в форме индивидуального</w:t>
            </w:r>
          </w:p>
          <w:p w:rsidR="0002534F" w:rsidRDefault="0002534F" w:rsidP="00025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тестирования по адресу:</w:t>
            </w:r>
          </w:p>
          <w:p w:rsidR="0002534F" w:rsidRPr="00BC3113" w:rsidRDefault="004B00E9" w:rsidP="000253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20259" w:rsidRPr="00172407">
                <w:rPr>
                  <w:rStyle w:val="a3"/>
                  <w:rFonts w:ascii="Times New Roman" w:eastAsiaTheme="minorHAnsi" w:hAnsi="Times New Roman" w:cs="Times New Roman"/>
                  <w:lang w:eastAsia="en-US"/>
                </w:rPr>
                <w:t>http://testing.olymp.ncfu.ru/course/view.php?id=36</w:t>
              </w:r>
            </w:hyperlink>
            <w:r w:rsidR="0002025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Pr="00BC3113" w:rsidRDefault="0002534F" w:rsidP="00025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13.05.2021 г.</w:t>
            </w:r>
          </w:p>
        </w:tc>
      </w:tr>
      <w:tr w:rsidR="0002534F" w:rsidRPr="00BC3113" w:rsidTr="0002534F">
        <w:tc>
          <w:tcPr>
            <w:tcW w:w="2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Default="0002534F" w:rsidP="00025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Проведение олимпиады в форме индивидуального</w:t>
            </w:r>
          </w:p>
          <w:p w:rsidR="0002534F" w:rsidRDefault="0002534F" w:rsidP="00025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тестирования и решения практических ситуаций по</w:t>
            </w:r>
            <w:r w:rsidR="0002025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адресу:</w:t>
            </w:r>
          </w:p>
          <w:p w:rsidR="0002534F" w:rsidRPr="00BC3113" w:rsidRDefault="0002534F" w:rsidP="000253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http://testing.olymp.ncfu.ru/course/view.php?id=36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Pr="00BC3113" w:rsidRDefault="0002534F" w:rsidP="00025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20.05.2021 г.</w:t>
            </w:r>
          </w:p>
        </w:tc>
      </w:tr>
      <w:tr w:rsidR="0002534F" w:rsidRPr="00BC3113" w:rsidTr="0002534F">
        <w:tc>
          <w:tcPr>
            <w:tcW w:w="2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Default="0002534F" w:rsidP="00025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Подведение итогов и определение победителей</w:t>
            </w:r>
          </w:p>
          <w:p w:rsidR="0002534F" w:rsidRPr="00BC3113" w:rsidRDefault="0002534F" w:rsidP="000253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олимпиады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Pr="00BC3113" w:rsidRDefault="0002534F" w:rsidP="00025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21.05.2021 г.</w:t>
            </w:r>
          </w:p>
        </w:tc>
      </w:tr>
      <w:tr w:rsidR="0002534F" w:rsidRPr="00BC3113" w:rsidTr="0002534F">
        <w:tc>
          <w:tcPr>
            <w:tcW w:w="2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Default="0002534F" w:rsidP="00025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Рассылка сертификатов участников, дипломов</w:t>
            </w:r>
            <w:r w:rsidR="004D10F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победителям олимпиады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4F" w:rsidRDefault="0002534F" w:rsidP="00025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22.05.2021 г.</w:t>
            </w:r>
          </w:p>
        </w:tc>
      </w:tr>
    </w:tbl>
    <w:p w:rsidR="00E61100" w:rsidRDefault="00E61100" w:rsidP="00E61100">
      <w:pPr>
        <w:spacing w:after="0" w:line="240" w:lineRule="auto"/>
        <w:ind w:left="284" w:right="2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3866" w:rsidRPr="00653866" w:rsidRDefault="00653866" w:rsidP="00653866">
      <w:pPr>
        <w:pBdr>
          <w:top w:val="nil"/>
          <w:left w:val="nil"/>
          <w:bottom w:val="nil"/>
          <w:right w:val="nil"/>
          <w:between w:val="nil"/>
        </w:pBdr>
        <w:tabs>
          <w:tab w:val="left" w:pos="13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386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Победители и призеры заключительного этапа Олимпиады определяются </w:t>
      </w:r>
      <w:r w:rsidRPr="00653866">
        <w:rPr>
          <w:rFonts w:ascii="Times New Roman" w:hAnsi="Times New Roman" w:cs="Times New Roman"/>
          <w:sz w:val="26"/>
          <w:szCs w:val="26"/>
        </w:rPr>
        <w:t>жюри</w:t>
      </w:r>
      <w:r w:rsidRPr="00653866">
        <w:rPr>
          <w:rFonts w:ascii="Times New Roman" w:eastAsia="Times New Roman" w:hAnsi="Times New Roman" w:cs="Times New Roman"/>
          <w:sz w:val="26"/>
          <w:szCs w:val="26"/>
        </w:rPr>
        <w:t xml:space="preserve"> по количеству полученных баллов по тестированию и практической ситуации. Победителям и призерам заключительного этапа Олимпиады вручаются дипломы, участники Олимпиады получают сертификаты участников, руководителям вручаются благодарственные письма.</w:t>
      </w:r>
    </w:p>
    <w:p w:rsidR="00E61100" w:rsidRPr="00653866" w:rsidRDefault="00E61100" w:rsidP="00653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53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Состав участников от каждого вуза не ограничен.</w:t>
      </w:r>
    </w:p>
    <w:p w:rsidR="00670987" w:rsidRDefault="00E61100" w:rsidP="0067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8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Организационный взнос – отсутствует. </w:t>
      </w:r>
    </w:p>
    <w:p w:rsidR="00670987" w:rsidRDefault="00670987" w:rsidP="0067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1100" w:rsidRPr="00670987" w:rsidRDefault="00E61100" w:rsidP="0067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По всем вопросам обращаться</w:t>
      </w:r>
      <w:r w:rsidR="004D10F6" w:rsidRPr="004D10F6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4D10F6">
        <w:rPr>
          <w:rFonts w:ascii="Times New Roman" w:hAnsi="Times New Roman" w:cs="Times New Roman"/>
          <w:color w:val="000000" w:themeColor="text1"/>
          <w:sz w:val="28"/>
          <w:szCs w:val="32"/>
        </w:rPr>
        <w:t>на почту олимпиады</w:t>
      </w:r>
      <w:r w:rsidRPr="00DF6F53">
        <w:rPr>
          <w:rFonts w:ascii="Times New Roman" w:hAnsi="Times New Roman" w:cs="Times New Roman"/>
          <w:sz w:val="28"/>
          <w:szCs w:val="32"/>
        </w:rPr>
        <w:t xml:space="preserve"> </w:t>
      </w:r>
      <w:hyperlink r:id="rId13" w:history="1">
        <w:r w:rsidR="004D10F6" w:rsidRPr="004D10F6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olimpiadaeconbez@yandex.ru</w:t>
        </w:r>
      </w:hyperlink>
      <w:r>
        <w:rPr>
          <w:rFonts w:ascii="Times New Roman" w:hAnsi="Times New Roman" w:cs="Times New Roman"/>
          <w:sz w:val="28"/>
          <w:szCs w:val="32"/>
        </w:rPr>
        <w:t>.</w:t>
      </w:r>
    </w:p>
    <w:p w:rsidR="002A7D11" w:rsidRDefault="002A7D11" w:rsidP="00E61100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2A7D11" w:rsidRDefault="002A7D11" w:rsidP="00E61100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2A7D11" w:rsidRPr="00C24C16" w:rsidRDefault="002A7D11" w:rsidP="002A7D11">
      <w:pPr>
        <w:spacing w:after="0" w:line="240" w:lineRule="auto"/>
        <w:ind w:left="284" w:right="260"/>
        <w:jc w:val="right"/>
        <w:rPr>
          <w:rFonts w:ascii="Times New Roman" w:hAnsi="Times New Roman" w:cs="Times New Roman"/>
          <w:i/>
          <w:sz w:val="28"/>
          <w:szCs w:val="32"/>
        </w:rPr>
      </w:pPr>
      <w:r w:rsidRPr="00C24C16">
        <w:rPr>
          <w:rFonts w:ascii="Times New Roman" w:hAnsi="Times New Roman" w:cs="Times New Roman"/>
          <w:i/>
          <w:sz w:val="28"/>
          <w:szCs w:val="32"/>
        </w:rPr>
        <w:t>Приложение 1</w:t>
      </w:r>
    </w:p>
    <w:p w:rsidR="002A7D11" w:rsidRDefault="002A7D11" w:rsidP="002A7D11">
      <w:pPr>
        <w:spacing w:after="0" w:line="240" w:lineRule="auto"/>
        <w:ind w:left="284" w:right="260"/>
        <w:jc w:val="right"/>
        <w:rPr>
          <w:rFonts w:ascii="Times New Roman" w:hAnsi="Times New Roman" w:cs="Times New Roman"/>
          <w:sz w:val="28"/>
          <w:szCs w:val="32"/>
        </w:rPr>
      </w:pPr>
    </w:p>
    <w:p w:rsidR="002A7D11" w:rsidRDefault="005B0043" w:rsidP="002A7D11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Олимпиада проводится в форме электронного тестирования с решением </w:t>
      </w:r>
      <w:r w:rsidRPr="004D10F6">
        <w:rPr>
          <w:rFonts w:ascii="Times New Roman" w:eastAsia="Times New Roman" w:hAnsi="Times New Roman" w:cs="Times New Roman"/>
          <w:sz w:val="26"/>
          <w:szCs w:val="26"/>
        </w:rPr>
        <w:t>практических ситуаций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дисциплинам:</w:t>
      </w:r>
    </w:p>
    <w:p w:rsidR="005B0043" w:rsidRDefault="005B0043" w:rsidP="002A7D11">
      <w:pPr>
        <w:spacing w:after="0" w:line="240" w:lineRule="auto"/>
        <w:ind w:left="284" w:right="260"/>
        <w:jc w:val="center"/>
        <w:rPr>
          <w:rFonts w:ascii="Times New Roman" w:hAnsi="Times New Roman" w:cs="Times New Roman"/>
          <w:sz w:val="28"/>
          <w:szCs w:val="32"/>
        </w:rPr>
      </w:pPr>
    </w:p>
    <w:p w:rsidR="005B0043" w:rsidRDefault="005B0043" w:rsidP="002A7D11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 Экономическая безопасность</w:t>
      </w:r>
    </w:p>
    <w:p w:rsidR="002A7D11" w:rsidRDefault="005B0043" w:rsidP="002A7D11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</w:t>
      </w:r>
      <w:r w:rsidR="002A7D11">
        <w:rPr>
          <w:rFonts w:ascii="Times New Roman" w:hAnsi="Times New Roman" w:cs="Times New Roman"/>
          <w:sz w:val="28"/>
          <w:szCs w:val="32"/>
        </w:rPr>
        <w:t>. Бухгалтерский учет</w:t>
      </w:r>
    </w:p>
    <w:p w:rsidR="002A7D11" w:rsidRDefault="005B0043" w:rsidP="002A7D11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</w:t>
      </w:r>
      <w:r w:rsidR="002A7D11" w:rsidRPr="002C67E6">
        <w:rPr>
          <w:rFonts w:ascii="Times New Roman" w:hAnsi="Times New Roman" w:cs="Times New Roman"/>
          <w:sz w:val="28"/>
          <w:szCs w:val="32"/>
        </w:rPr>
        <w:t>. Экономический анализ</w:t>
      </w:r>
    </w:p>
    <w:p w:rsidR="005B0043" w:rsidRDefault="005B0043" w:rsidP="002A7D11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 Аудит</w:t>
      </w:r>
    </w:p>
    <w:p w:rsidR="005B0043" w:rsidRDefault="005B0043" w:rsidP="005B0043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5. Оценка рисков</w:t>
      </w:r>
    </w:p>
    <w:p w:rsidR="005B0043" w:rsidRDefault="005B0043" w:rsidP="005B0043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6. Контроль и ревизия</w:t>
      </w:r>
    </w:p>
    <w:p w:rsidR="0054444E" w:rsidRDefault="0054444E" w:rsidP="005B0043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7. Конкурентная разведка</w:t>
      </w:r>
    </w:p>
    <w:p w:rsidR="002A7D11" w:rsidRDefault="002A7D11" w:rsidP="002A7D11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32"/>
        </w:rPr>
      </w:pPr>
    </w:p>
    <w:p w:rsidR="002A7D11" w:rsidRPr="00C24C16" w:rsidRDefault="002A7D11" w:rsidP="002A7D11">
      <w:pPr>
        <w:spacing w:after="0" w:line="240" w:lineRule="auto"/>
        <w:ind w:left="284" w:right="260"/>
        <w:jc w:val="right"/>
        <w:rPr>
          <w:rFonts w:ascii="Times New Roman" w:hAnsi="Times New Roman" w:cs="Times New Roman"/>
          <w:i/>
          <w:sz w:val="28"/>
          <w:szCs w:val="32"/>
        </w:rPr>
      </w:pPr>
      <w:r w:rsidRPr="00C24C16">
        <w:rPr>
          <w:rFonts w:ascii="Times New Roman" w:hAnsi="Times New Roman" w:cs="Times New Roman"/>
          <w:i/>
          <w:sz w:val="28"/>
          <w:szCs w:val="32"/>
        </w:rPr>
        <w:t>Приложение 2</w:t>
      </w:r>
    </w:p>
    <w:p w:rsidR="002A7D11" w:rsidRDefault="002A7D11" w:rsidP="00E61100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44E" w:rsidRDefault="0054444E" w:rsidP="00544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54444E" w:rsidRDefault="0054444E" w:rsidP="00544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во Всероссийской студенческой олимпиаде по экономической безопасности</w:t>
      </w:r>
    </w:p>
    <w:p w:rsidR="0054444E" w:rsidRDefault="0054444E" w:rsidP="00544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4680"/>
      </w:tblGrid>
      <w:tr w:rsidR="0054444E" w:rsidTr="001C774E">
        <w:trPr>
          <w:trHeight w:val="66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40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Специальность (направление) 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40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34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38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32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ВУЗа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32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Институт (филиал)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32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Направляющая кафедра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32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44E" w:rsidTr="001C774E">
        <w:trPr>
          <w:trHeight w:val="320"/>
        </w:trPr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 руководителя</w:t>
            </w:r>
          </w:p>
        </w:tc>
        <w:tc>
          <w:tcPr>
            <w:tcW w:w="4680" w:type="dxa"/>
          </w:tcPr>
          <w:p w:rsidR="0054444E" w:rsidRDefault="0054444E" w:rsidP="0054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444E" w:rsidRDefault="0054444E" w:rsidP="00E61100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0E9" w:rsidRDefault="004B00E9" w:rsidP="004D10F6">
      <w:pPr>
        <w:spacing w:after="0" w:line="240" w:lineRule="auto"/>
      </w:pPr>
      <w:r>
        <w:separator/>
      </w:r>
    </w:p>
  </w:endnote>
  <w:endnote w:type="continuationSeparator" w:id="0">
    <w:p w:rsidR="004B00E9" w:rsidRDefault="004B00E9" w:rsidP="004D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Std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0E9" w:rsidRDefault="004B00E9" w:rsidP="004D10F6">
      <w:pPr>
        <w:spacing w:after="0" w:line="240" w:lineRule="auto"/>
      </w:pPr>
      <w:r>
        <w:separator/>
      </w:r>
    </w:p>
  </w:footnote>
  <w:footnote w:type="continuationSeparator" w:id="0">
    <w:p w:rsidR="004B00E9" w:rsidRDefault="004B00E9" w:rsidP="004D1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570CC"/>
    <w:multiLevelType w:val="multilevel"/>
    <w:tmpl w:val="093A3EB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00"/>
    <w:rsid w:val="00020259"/>
    <w:rsid w:val="0002534F"/>
    <w:rsid w:val="002A7D11"/>
    <w:rsid w:val="002F115B"/>
    <w:rsid w:val="003733AB"/>
    <w:rsid w:val="004B00E9"/>
    <w:rsid w:val="004D10F6"/>
    <w:rsid w:val="0054444E"/>
    <w:rsid w:val="005B0043"/>
    <w:rsid w:val="005B56E1"/>
    <w:rsid w:val="00653866"/>
    <w:rsid w:val="00670987"/>
    <w:rsid w:val="00963F49"/>
    <w:rsid w:val="00BE6465"/>
    <w:rsid w:val="00C24C16"/>
    <w:rsid w:val="00C907CF"/>
    <w:rsid w:val="00D12B14"/>
    <w:rsid w:val="00E61100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3DF3A-C627-4BDF-A471-6CD18A0E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10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1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61100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21"/>
    <w:rsid w:val="00E611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E61100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FontStyle35">
    <w:name w:val="Font Style35"/>
    <w:uiPriority w:val="99"/>
    <w:rsid w:val="00E61100"/>
    <w:rPr>
      <w:rFonts w:ascii="Times New Roman" w:hAnsi="Times New Roman"/>
      <w:sz w:val="26"/>
    </w:rPr>
  </w:style>
  <w:style w:type="character" w:customStyle="1" w:styleId="mail-message-sender-email">
    <w:name w:val="mail-message-sender-email"/>
    <w:basedOn w:val="a0"/>
    <w:rsid w:val="004D10F6"/>
  </w:style>
  <w:style w:type="paragraph" w:styleId="a5">
    <w:name w:val="header"/>
    <w:basedOn w:val="a"/>
    <w:link w:val="a6"/>
    <w:uiPriority w:val="99"/>
    <w:unhideWhenUsed/>
    <w:rsid w:val="004D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10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D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0F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2A7D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"/>
    <w:basedOn w:val="a0"/>
    <w:rsid w:val="002A7D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2A7D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 Spacing"/>
    <w:uiPriority w:val="1"/>
    <w:qFormat/>
    <w:rsid w:val="002A7D1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.ncfu.ru" TargetMode="External"/><Relationship Id="rId13" Type="http://schemas.openxmlformats.org/officeDocument/2006/relationships/hyperlink" Target="mailto:olimpiadaeconbez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esting.olymp.ncfu.ru/course/view.php?id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impiadaeconbez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lymp.ncf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ymp.ncf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2021-04-25T09:26:00Z</dcterms:created>
  <dcterms:modified xsi:type="dcterms:W3CDTF">2021-04-25T10:39:00Z</dcterms:modified>
</cp:coreProperties>
</file>